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2F46" w14:textId="77777777" w:rsidR="007237E6" w:rsidRDefault="007237E6" w:rsidP="007237E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586C6C71" w14:textId="77777777" w:rsidR="007237E6" w:rsidRPr="007237E6" w:rsidRDefault="007237E6" w:rsidP="007237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37E6">
        <w:rPr>
          <w:rFonts w:ascii="Times New Roman" w:hAnsi="Times New Roman" w:cs="Times New Roman"/>
          <w:b/>
          <w:bCs/>
          <w:sz w:val="32"/>
          <w:szCs w:val="32"/>
        </w:rPr>
        <w:t>Szülői tájékoztató az óvodai felvétellel, beiratkozással kapcsolatban</w:t>
      </w:r>
    </w:p>
    <w:p w14:paraId="528906FD" w14:textId="77777777" w:rsidR="007237E6" w:rsidRPr="00482D31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EC32EF">
        <w:rPr>
          <w:rFonts w:ascii="Times New Roman" w:hAnsi="Times New Roman" w:cs="Times New Roman"/>
          <w:i/>
          <w:iCs/>
          <w:sz w:val="24"/>
        </w:rPr>
        <w:t>A nemzeti köznevelésről szóló 2011. évi CXC tv.</w:t>
      </w:r>
      <w:r w:rsidRPr="00482D31">
        <w:rPr>
          <w:rFonts w:ascii="Times New Roman" w:hAnsi="Times New Roman" w:cs="Times New Roman"/>
          <w:sz w:val="24"/>
        </w:rPr>
        <w:t xml:space="preserve"> (a továbbiakban: Nkt.) </w:t>
      </w:r>
      <w:r w:rsidRPr="00EC32EF">
        <w:rPr>
          <w:rFonts w:ascii="Times New Roman" w:hAnsi="Times New Roman" w:cs="Times New Roman"/>
          <w:i/>
          <w:iCs/>
          <w:sz w:val="24"/>
        </w:rPr>
        <w:t>8. § (2) bekezdése</w:t>
      </w:r>
      <w:r w:rsidRPr="00482D31">
        <w:rPr>
          <w:rFonts w:ascii="Times New Roman" w:hAnsi="Times New Roman" w:cs="Times New Roman"/>
          <w:sz w:val="24"/>
        </w:rPr>
        <w:t xml:space="preserve"> szerint:</w:t>
      </w:r>
    </w:p>
    <w:p w14:paraId="6DDDECE0" w14:textId="77777777" w:rsidR="007237E6" w:rsidRDefault="007237E6" w:rsidP="007237E6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9D7D69">
        <w:rPr>
          <w:rFonts w:ascii="Times New Roman" w:hAnsi="Times New Roman" w:cs="Times New Roman"/>
          <w:b/>
          <w:bCs/>
          <w:i/>
          <w:iCs/>
          <w:sz w:val="24"/>
        </w:rPr>
        <w:t>A gyermek abban az évben, amelynek augusztus 31. napjáig a harmadik életévét betölti, a nevelési év kezdő napjától legalább napi négy órában óvodai foglalkozáson vesz részt.</w:t>
      </w:r>
      <w:r w:rsidRPr="009D7D69">
        <w:rPr>
          <w:rFonts w:ascii="Times New Roman" w:hAnsi="Times New Roman" w:cs="Times New Roman"/>
          <w:i/>
          <w:iCs/>
          <w:sz w:val="24"/>
        </w:rPr>
        <w:t xml:space="preserve"> 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indokolja. Ha az eljárásban szakértőt kell meghallgatni, csak az óvodavezető vagy a védőnő, továbbá tartós gyógykezelés alatt álló gyermek esetében az Eütv. 89. §-a szerinti általános járóbeteg-szakellátásban, vagy az Eütv. 91. §-a szerinti általános fekvőbeteg-szakellátásban részt vevő szakorvos rendelhető ki. Tartós gyógykezelés alatt álló gyermek esetében a kérelem a tárgyév április 15. napja után is benyújtható. Az eljárás időtartama ötven nap.</w:t>
      </w:r>
    </w:p>
    <w:p w14:paraId="75D54CD3" w14:textId="30452A8E" w:rsidR="007237E6" w:rsidRPr="009D7D69" w:rsidRDefault="007237E6" w:rsidP="007237E6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9D7D69">
        <w:rPr>
          <w:rFonts w:ascii="Times New Roman" w:hAnsi="Times New Roman" w:cs="Times New Roman"/>
          <w:i/>
          <w:iCs/>
          <w:sz w:val="24"/>
        </w:rPr>
        <w:t>Ez a kötelezettség a 202</w:t>
      </w:r>
      <w:r w:rsidR="005213A1">
        <w:rPr>
          <w:rFonts w:ascii="Times New Roman" w:hAnsi="Times New Roman" w:cs="Times New Roman"/>
          <w:i/>
          <w:iCs/>
          <w:sz w:val="24"/>
        </w:rPr>
        <w:t>5</w:t>
      </w:r>
      <w:r w:rsidRPr="009D7D69">
        <w:rPr>
          <w:rFonts w:ascii="Times New Roman" w:hAnsi="Times New Roman" w:cs="Times New Roman"/>
          <w:i/>
          <w:iCs/>
          <w:sz w:val="24"/>
        </w:rPr>
        <w:t>. évben azokra a gyermekekre vonatkozik, akik 202</w:t>
      </w:r>
      <w:r w:rsidR="005213A1">
        <w:rPr>
          <w:rFonts w:ascii="Times New Roman" w:hAnsi="Times New Roman" w:cs="Times New Roman"/>
          <w:i/>
          <w:iCs/>
          <w:sz w:val="24"/>
        </w:rPr>
        <w:t>2</w:t>
      </w:r>
      <w:r w:rsidRPr="009D7D69">
        <w:rPr>
          <w:rFonts w:ascii="Times New Roman" w:hAnsi="Times New Roman" w:cs="Times New Roman"/>
          <w:i/>
          <w:iCs/>
          <w:sz w:val="24"/>
        </w:rPr>
        <w:t>. augusztus 31-ig születtek.</w:t>
      </w:r>
    </w:p>
    <w:p w14:paraId="12F139CF" w14:textId="77777777" w:rsidR="007237E6" w:rsidRPr="00482D31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EC32EF">
        <w:rPr>
          <w:rFonts w:ascii="Times New Roman" w:hAnsi="Times New Roman" w:cs="Times New Roman"/>
          <w:i/>
          <w:iCs/>
          <w:sz w:val="24"/>
        </w:rPr>
        <w:t xml:space="preserve">A nevelési-oktatási intézmények működéséről és a köznevelési intézmények névhasználatáról szóló 20/2012. (VIII. 31.) EMMI rendelet </w:t>
      </w:r>
      <w:r>
        <w:rPr>
          <w:rFonts w:ascii="Times New Roman" w:hAnsi="Times New Roman" w:cs="Times New Roman"/>
          <w:sz w:val="24"/>
        </w:rPr>
        <w:t xml:space="preserve">(a továbbiakban: EMMI rendelet) </w:t>
      </w:r>
      <w:r w:rsidRPr="00EC32EF">
        <w:rPr>
          <w:rFonts w:ascii="Times New Roman" w:hAnsi="Times New Roman" w:cs="Times New Roman"/>
          <w:i/>
          <w:iCs/>
          <w:sz w:val="24"/>
        </w:rPr>
        <w:t xml:space="preserve">20. § (1) bekezdése </w:t>
      </w:r>
      <w:r w:rsidRPr="00482D31">
        <w:rPr>
          <w:rFonts w:ascii="Times New Roman" w:hAnsi="Times New Roman" w:cs="Times New Roman"/>
          <w:sz w:val="24"/>
        </w:rPr>
        <w:t>szerint:</w:t>
      </w:r>
    </w:p>
    <w:p w14:paraId="4B43771E" w14:textId="77777777" w:rsidR="007237E6" w:rsidRPr="00482D31" w:rsidRDefault="007237E6" w:rsidP="007237E6">
      <w:pPr>
        <w:jc w:val="both"/>
        <w:rPr>
          <w:rFonts w:ascii="Times New Roman" w:hAnsi="Times New Roman" w:cs="Times New Roman"/>
          <w:i/>
          <w:sz w:val="24"/>
        </w:rPr>
      </w:pPr>
      <w:r w:rsidRPr="00482D31">
        <w:rPr>
          <w:rFonts w:ascii="Times New Roman" w:hAnsi="Times New Roman" w:cs="Times New Roman"/>
          <w:i/>
          <w:sz w:val="24"/>
        </w:rPr>
        <w:t>Az óvodai beiratkozásra a tárgyév április 20-a és május 20-a között kerül sor. A fenntartó az óvodai beiratkozás idejéről, az óvodai jogviszony létesítésével összefüggő eljárásról a beiratkozás első határnapját megelőzően legalább harminc nappal</w:t>
      </w:r>
    </w:p>
    <w:p w14:paraId="763D8739" w14:textId="77777777" w:rsidR="007237E6" w:rsidRPr="00482D31" w:rsidRDefault="007237E6" w:rsidP="007237E6">
      <w:pPr>
        <w:jc w:val="both"/>
        <w:rPr>
          <w:rFonts w:ascii="Times New Roman" w:hAnsi="Times New Roman" w:cs="Times New Roman"/>
          <w:i/>
          <w:sz w:val="24"/>
        </w:rPr>
      </w:pPr>
      <w:r w:rsidRPr="00482D31">
        <w:rPr>
          <w:rFonts w:ascii="Times New Roman" w:hAnsi="Times New Roman" w:cs="Times New Roman"/>
          <w:i/>
          <w:sz w:val="24"/>
        </w:rPr>
        <w:t>a) közleményt vagy hirdetményt tesz közzé a saját honlapján,</w:t>
      </w:r>
    </w:p>
    <w:p w14:paraId="317980EE" w14:textId="77777777" w:rsidR="007237E6" w:rsidRPr="00482D31" w:rsidRDefault="007237E6" w:rsidP="007237E6">
      <w:pPr>
        <w:jc w:val="both"/>
        <w:rPr>
          <w:rFonts w:ascii="Times New Roman" w:hAnsi="Times New Roman" w:cs="Times New Roman"/>
          <w:i/>
          <w:sz w:val="24"/>
        </w:rPr>
      </w:pPr>
      <w:r w:rsidRPr="00482D31">
        <w:rPr>
          <w:rFonts w:ascii="Times New Roman" w:hAnsi="Times New Roman" w:cs="Times New Roman"/>
          <w:i/>
          <w:sz w:val="24"/>
        </w:rPr>
        <w:t>b) közlemény vagy hirdetmény közzétételét kezdeményezi a fenntartásában működő óvoda honlapján, ennek hiányában a helyben szokásos módon, valamint</w:t>
      </w:r>
    </w:p>
    <w:p w14:paraId="1D54019B" w14:textId="77777777" w:rsidR="007237E6" w:rsidRPr="00482D31" w:rsidRDefault="007237E6" w:rsidP="007237E6">
      <w:pPr>
        <w:jc w:val="both"/>
        <w:rPr>
          <w:rFonts w:ascii="Times New Roman" w:hAnsi="Times New Roman" w:cs="Times New Roman"/>
          <w:i/>
          <w:sz w:val="24"/>
        </w:rPr>
      </w:pPr>
      <w:r w:rsidRPr="00482D31">
        <w:rPr>
          <w:rFonts w:ascii="Times New Roman" w:hAnsi="Times New Roman" w:cs="Times New Roman"/>
          <w:i/>
          <w:sz w:val="24"/>
        </w:rPr>
        <w:t>c) tájékoztatja az óvoda működésének helye szerinti települési önkormányzatot, amennyiben a fenntartó nem települési önkormányzat.</w:t>
      </w:r>
    </w:p>
    <w:p w14:paraId="3ACE544D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C66AF6">
        <w:rPr>
          <w:rFonts w:ascii="Times New Roman" w:hAnsi="Times New Roman" w:cs="Times New Roman"/>
          <w:sz w:val="24"/>
        </w:rPr>
        <w:lastRenderedPageBreak/>
        <w:t xml:space="preserve">A </w:t>
      </w:r>
      <w:r w:rsidRPr="00C66AF6">
        <w:rPr>
          <w:rFonts w:ascii="Times New Roman" w:hAnsi="Times New Roman" w:cs="Times New Roman"/>
          <w:b/>
          <w:bCs/>
          <w:sz w:val="24"/>
        </w:rPr>
        <w:t>Dabasi Napsugár Katolikus Óvoda</w:t>
      </w:r>
      <w:r w:rsidRPr="00C66AF6">
        <w:rPr>
          <w:rFonts w:ascii="Times New Roman" w:hAnsi="Times New Roman" w:cs="Times New Roman"/>
          <w:sz w:val="24"/>
        </w:rPr>
        <w:t>,</w:t>
      </w:r>
      <w:r w:rsidRPr="00482D31">
        <w:rPr>
          <w:rFonts w:ascii="Times New Roman" w:hAnsi="Times New Roman" w:cs="Times New Roman"/>
          <w:sz w:val="24"/>
        </w:rPr>
        <w:t xml:space="preserve"> mint körzettel nem rendelkező óvoda a városból és a környező településekről is fogad növendékeket. Nyitott mindazon családok számára, akik </w:t>
      </w:r>
      <w:r>
        <w:rPr>
          <w:rFonts w:ascii="Times New Roman" w:hAnsi="Times New Roman" w:cs="Times New Roman"/>
          <w:sz w:val="24"/>
        </w:rPr>
        <w:t xml:space="preserve">- </w:t>
      </w:r>
      <w:r w:rsidRPr="00482D31">
        <w:rPr>
          <w:rFonts w:ascii="Times New Roman" w:hAnsi="Times New Roman" w:cs="Times New Roman"/>
          <w:sz w:val="24"/>
        </w:rPr>
        <w:t xml:space="preserve">elfogadva az intézmény </w:t>
      </w:r>
      <w:r>
        <w:rPr>
          <w:rFonts w:ascii="Times New Roman" w:hAnsi="Times New Roman" w:cs="Times New Roman"/>
          <w:sz w:val="24"/>
        </w:rPr>
        <w:t xml:space="preserve">pedagógiai programját, szlovák nemzetiségi nevelés-oktatást, hagyományőrzést - </w:t>
      </w:r>
      <w:r w:rsidRPr="00482D31">
        <w:rPr>
          <w:rFonts w:ascii="Times New Roman" w:hAnsi="Times New Roman" w:cs="Times New Roman"/>
          <w:sz w:val="24"/>
        </w:rPr>
        <w:t>gyermeküket keresztény szellemiségű óvodai nevelésben kívánják részesíteni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1884E245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jelentkezési lap azon adatok megadását kéri a szülőktől, amely adatokat az </w:t>
      </w:r>
      <w:r w:rsidRPr="00EC32EF">
        <w:rPr>
          <w:rFonts w:ascii="Times New Roman" w:hAnsi="Times New Roman" w:cs="Times New Roman"/>
          <w:i/>
          <w:iCs/>
          <w:sz w:val="24"/>
        </w:rPr>
        <w:t>EMMI rendelet 89. § (3) bekezdése</w:t>
      </w:r>
      <w:r w:rsidRPr="00EC32EF">
        <w:rPr>
          <w:rFonts w:ascii="Times New Roman" w:hAnsi="Times New Roman" w:cs="Times New Roman"/>
          <w:sz w:val="24"/>
        </w:rPr>
        <w:t xml:space="preserve"> szerinti felvételi előjegyzési naplóban rögzíteni szükséges,</w:t>
      </w:r>
      <w:r>
        <w:rPr>
          <w:rFonts w:ascii="Times New Roman" w:hAnsi="Times New Roman" w:cs="Times New Roman"/>
          <w:sz w:val="24"/>
        </w:rPr>
        <w:t xml:space="preserve"> vagy az esetleges túljelentkezés esetén a felvételi döntés meghozatala során az elbírálás alapjául szolgálnak. </w:t>
      </w:r>
      <w:r w:rsidRPr="004C26E0">
        <w:rPr>
          <w:rFonts w:ascii="Times New Roman" w:hAnsi="Times New Roman" w:cs="Times New Roman"/>
          <w:sz w:val="24"/>
        </w:rPr>
        <w:t>A jelentkezési lap mellé szükséges csatolni a plébánosi ajánlást, amennyiben rendelkezésre áll.</w:t>
      </w:r>
    </w:p>
    <w:p w14:paraId="3CE931CE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gyermekek felvételéről az óvodavezető hoz döntést, melyről a beiratkozás utolsó napját követő harmincadik napig írásban tájékoztatja a szülőt a jelentkezési lapon, a beíratás alkalmával megadott címen.</w:t>
      </w:r>
    </w:p>
    <w:p w14:paraId="59288347" w14:textId="77777777" w:rsidR="007237E6" w:rsidRPr="00450FD0" w:rsidRDefault="007237E6" w:rsidP="007237E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50FD0">
        <w:rPr>
          <w:rFonts w:ascii="Times New Roman" w:hAnsi="Times New Roman" w:cs="Times New Roman"/>
          <w:b/>
          <w:sz w:val="24"/>
          <w:u w:val="single"/>
        </w:rPr>
        <w:t>A JELENTKEZÉS</w:t>
      </w:r>
      <w:r>
        <w:rPr>
          <w:rFonts w:ascii="Times New Roman" w:hAnsi="Times New Roman" w:cs="Times New Roman"/>
          <w:b/>
          <w:sz w:val="24"/>
          <w:u w:val="single"/>
        </w:rPr>
        <w:t>, BEIRATKOZÁS</w:t>
      </w:r>
      <w:r w:rsidRPr="00450FD0">
        <w:rPr>
          <w:rFonts w:ascii="Times New Roman" w:hAnsi="Times New Roman" w:cs="Times New Roman"/>
          <w:b/>
          <w:sz w:val="24"/>
          <w:u w:val="single"/>
        </w:rPr>
        <w:t xml:space="preserve"> NEM JELENT AUTOMATIKUS FELVÉTELT AZ ÓVODÁBA!</w:t>
      </w:r>
    </w:p>
    <w:p w14:paraId="024113A9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felvétel </w:t>
      </w:r>
      <w:r w:rsidRPr="00841BBA">
        <w:rPr>
          <w:rFonts w:ascii="Times New Roman" w:hAnsi="Times New Roman" w:cs="Times New Roman"/>
          <w:sz w:val="24"/>
        </w:rPr>
        <w:t xml:space="preserve">elutasítása esetén az értesítés kézhezvételét követően 15 </w:t>
      </w:r>
      <w:r>
        <w:rPr>
          <w:rFonts w:ascii="Times New Roman" w:hAnsi="Times New Roman" w:cs="Times New Roman"/>
          <w:sz w:val="24"/>
        </w:rPr>
        <w:t>naptári napon</w:t>
      </w:r>
      <w:r w:rsidRPr="00841BBA">
        <w:rPr>
          <w:rFonts w:ascii="Times New Roman" w:hAnsi="Times New Roman" w:cs="Times New Roman"/>
          <w:sz w:val="24"/>
        </w:rPr>
        <w:t xml:space="preserve"> belül a szülő</w:t>
      </w:r>
      <w:r>
        <w:rPr>
          <w:rFonts w:ascii="Times New Roman" w:hAnsi="Times New Roman" w:cs="Times New Roman"/>
          <w:sz w:val="24"/>
        </w:rPr>
        <w:t>/törvényes képviselő a fenntartónak címzett, indoklással ellátott fellebbezési kérelmet nyújthat be az óvodavezetőhöz, melyről a fenntartó 8 (nyolc) naptári napon belül hoz másodfokú döntést.</w:t>
      </w:r>
    </w:p>
    <w:p w14:paraId="159BFE35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óvodavezető felvételi döntése alapján, vagy a fenntartó fellebbezés alapján hozott másodfokú döntése alapján kerül sor a gyermekek óvodai jogviszonyának létrehozására.</w:t>
      </w:r>
    </w:p>
    <w:p w14:paraId="1C73F97F" w14:textId="77777777" w:rsidR="007237E6" w:rsidRPr="007237E6" w:rsidRDefault="007237E6" w:rsidP="007237E6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7237E6">
        <w:rPr>
          <w:rFonts w:ascii="Times New Roman" w:hAnsi="Times New Roman" w:cs="Times New Roman"/>
          <w:b/>
          <w:bCs/>
          <w:sz w:val="24"/>
          <w:u w:val="single"/>
        </w:rPr>
        <w:t>Az óvodai beiratkozáskor be kell mutatni:</w:t>
      </w:r>
    </w:p>
    <w:p w14:paraId="28373722" w14:textId="77777777" w:rsidR="007237E6" w:rsidRPr="00450FD0" w:rsidRDefault="007237E6" w:rsidP="007237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50FD0">
        <w:rPr>
          <w:rFonts w:ascii="Times New Roman" w:hAnsi="Times New Roman" w:cs="Times New Roman"/>
          <w:b/>
          <w:sz w:val="24"/>
        </w:rPr>
        <w:t>a gyermek nevére kiállított személyazonosságot igazoló hatósági igazolványokat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50FD0">
        <w:rPr>
          <w:rFonts w:ascii="Times New Roman" w:hAnsi="Times New Roman" w:cs="Times New Roman"/>
          <w:b/>
          <w:sz w:val="24"/>
        </w:rPr>
        <w:t xml:space="preserve">(személyi igazolvány vagy útlevél, lakcímkártya), továbbá </w:t>
      </w:r>
    </w:p>
    <w:p w14:paraId="694ADD74" w14:textId="77777777" w:rsidR="007237E6" w:rsidRPr="00450FD0" w:rsidRDefault="007237E6" w:rsidP="007237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50FD0">
        <w:rPr>
          <w:rFonts w:ascii="Times New Roman" w:hAnsi="Times New Roman" w:cs="Times New Roman"/>
          <w:b/>
          <w:sz w:val="24"/>
        </w:rPr>
        <w:t>a szülő személyazonosságát igazoló hatósági igazolványokat és lakcímet igazoló hatósági igazolványát (személyi igazolvány</w:t>
      </w:r>
      <w:r>
        <w:rPr>
          <w:rFonts w:ascii="Times New Roman" w:hAnsi="Times New Roman" w:cs="Times New Roman"/>
          <w:b/>
          <w:sz w:val="24"/>
        </w:rPr>
        <w:t xml:space="preserve"> vagy</w:t>
      </w:r>
      <w:r w:rsidRPr="00450FD0">
        <w:rPr>
          <w:rFonts w:ascii="Times New Roman" w:hAnsi="Times New Roman" w:cs="Times New Roman"/>
          <w:b/>
          <w:sz w:val="24"/>
        </w:rPr>
        <w:t xml:space="preserve"> vezetői engedély</w:t>
      </w:r>
      <w:r>
        <w:rPr>
          <w:rFonts w:ascii="Times New Roman" w:hAnsi="Times New Roman" w:cs="Times New Roman"/>
          <w:b/>
          <w:sz w:val="24"/>
        </w:rPr>
        <w:t xml:space="preserve"> vagy</w:t>
      </w:r>
      <w:r w:rsidRPr="00450FD0">
        <w:rPr>
          <w:rFonts w:ascii="Times New Roman" w:hAnsi="Times New Roman" w:cs="Times New Roman"/>
          <w:b/>
          <w:sz w:val="24"/>
        </w:rPr>
        <w:t xml:space="preserve"> útlevél és lakcímkártya)</w:t>
      </w:r>
    </w:p>
    <w:p w14:paraId="781E9DA1" w14:textId="77777777" w:rsidR="007237E6" w:rsidRPr="004C26E0" w:rsidRDefault="007237E6" w:rsidP="007237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C26E0">
        <w:rPr>
          <w:rFonts w:ascii="Times New Roman" w:hAnsi="Times New Roman" w:cs="Times New Roman"/>
          <w:b/>
          <w:sz w:val="24"/>
        </w:rPr>
        <w:t>a gyermek keresztlevelét</w:t>
      </w:r>
    </w:p>
    <w:p w14:paraId="4992184F" w14:textId="77777777" w:rsidR="007237E6" w:rsidRPr="00450FD0" w:rsidRDefault="007237E6" w:rsidP="007237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Pr="00450FD0">
        <w:rPr>
          <w:rFonts w:ascii="Times New Roman" w:hAnsi="Times New Roman" w:cs="Times New Roman"/>
          <w:b/>
          <w:sz w:val="24"/>
        </w:rPr>
        <w:t xml:space="preserve"> gyermek adószáma és TAJ száma is rögzítésre kerül a beiratkozás által a Köznevelés Információs Rendszerében.</w:t>
      </w:r>
    </w:p>
    <w:p w14:paraId="04BB5B0E" w14:textId="77777777" w:rsidR="007237E6" w:rsidRPr="00583714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583714">
        <w:rPr>
          <w:rFonts w:ascii="Times New Roman" w:hAnsi="Times New Roman" w:cs="Times New Roman"/>
          <w:sz w:val="24"/>
        </w:rPr>
        <w:t xml:space="preserve">Az a szülő vagy törvényes képviselő, aki a szülői felügyelete vagy gyámsága alatt álló óvodai nevelésben való részvételre kötelezett gyermekét kellő időben az óvodába nem íratja be, szabálysértést követ el (a szabálysértésekről, a szabálysértési eljárásról és a szabálysértési nyilvántartási rendszerről szóló 2012. évi II. törvény 247. § </w:t>
      </w:r>
      <w:r>
        <w:rPr>
          <w:rFonts w:ascii="Times New Roman" w:hAnsi="Times New Roman" w:cs="Times New Roman"/>
          <w:sz w:val="24"/>
        </w:rPr>
        <w:t xml:space="preserve">(1) </w:t>
      </w:r>
      <w:r w:rsidRPr="00583714">
        <w:rPr>
          <w:rFonts w:ascii="Times New Roman" w:hAnsi="Times New Roman" w:cs="Times New Roman"/>
          <w:sz w:val="24"/>
        </w:rPr>
        <w:t>a pontja alapján).</w:t>
      </w:r>
    </w:p>
    <w:p w14:paraId="22A0DF16" w14:textId="0F764B93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583714">
        <w:rPr>
          <w:rFonts w:ascii="Times New Roman" w:hAnsi="Times New Roman" w:cs="Times New Roman"/>
          <w:sz w:val="24"/>
        </w:rPr>
        <w:lastRenderedPageBreak/>
        <w:t>Amennyiben a napi négy órában óvodai nevelésre kötelezett gyermek az óvodakötelezettségét külföldön teljesíti, a szülő köteles arról a beiratkozás idejének jogszabályban előírt utolsó határnapját (május 20.) követő tizenöt napon belül, azaz 20</w:t>
      </w:r>
      <w:r>
        <w:rPr>
          <w:rFonts w:ascii="Times New Roman" w:hAnsi="Times New Roman" w:cs="Times New Roman"/>
          <w:sz w:val="24"/>
        </w:rPr>
        <w:t>2</w:t>
      </w:r>
      <w:r w:rsidR="00D27B41">
        <w:rPr>
          <w:rFonts w:ascii="Times New Roman" w:hAnsi="Times New Roman" w:cs="Times New Roman"/>
          <w:sz w:val="24"/>
        </w:rPr>
        <w:t>5</w:t>
      </w:r>
      <w:r w:rsidRPr="00583714">
        <w:rPr>
          <w:rFonts w:ascii="Times New Roman" w:hAnsi="Times New Roman" w:cs="Times New Roman"/>
          <w:sz w:val="24"/>
        </w:rPr>
        <w:t>. június 4-ig írásban értesíteni az Oktatási Hivatalt. Ez a kötelezettség a szülőt akkor is terheli, ha gyermeke már óvodai jogviszonyban áll és óvodakötelezettségét a jövőben külföldön teljesíti. Ez esetben előzetesen köteles értesíteni az óvodavezetőt.</w:t>
      </w:r>
    </w:p>
    <w:p w14:paraId="05D73B3F" w14:textId="77777777" w:rsidR="008E561A" w:rsidRDefault="008E561A"/>
    <w:sectPr w:rsidR="008E56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135D" w14:textId="77777777" w:rsidR="007928B4" w:rsidRDefault="007928B4" w:rsidP="007237E6">
      <w:pPr>
        <w:spacing w:after="0" w:line="240" w:lineRule="auto"/>
      </w:pPr>
      <w:r>
        <w:separator/>
      </w:r>
    </w:p>
  </w:endnote>
  <w:endnote w:type="continuationSeparator" w:id="0">
    <w:p w14:paraId="4B9F6F11" w14:textId="77777777" w:rsidR="007928B4" w:rsidRDefault="007928B4" w:rsidP="0072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AA3F" w14:textId="77777777" w:rsidR="007928B4" w:rsidRDefault="007928B4" w:rsidP="007237E6">
      <w:pPr>
        <w:spacing w:after="0" w:line="240" w:lineRule="auto"/>
      </w:pPr>
      <w:r>
        <w:separator/>
      </w:r>
    </w:p>
  </w:footnote>
  <w:footnote w:type="continuationSeparator" w:id="0">
    <w:p w14:paraId="71151DDA" w14:textId="77777777" w:rsidR="007928B4" w:rsidRDefault="007928B4" w:rsidP="0072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063A" w14:textId="05441BC0" w:rsidR="007237E6" w:rsidRPr="00AE276D" w:rsidRDefault="007237E6" w:rsidP="00207BF7">
    <w:pPr>
      <w:spacing w:after="0" w:line="240" w:lineRule="auto"/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2F0E2DB1" wp14:editId="4DFBB7D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60145" cy="1160145"/>
          <wp:effectExtent l="0" t="0" r="1905" b="190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276D">
      <w:rPr>
        <w:rFonts w:ascii="Calibri" w:eastAsia="Calibri" w:hAnsi="Calibri" w:cs="Times New Roman"/>
        <w:kern w:val="2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14:ligatures w14:val="standardContextual"/>
      </w:rPr>
      <w:tab/>
    </w:r>
    <w:r w:rsidRPr="00AE276D"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  <w:t>Dabasi Napsugár Katolikus Óvoda</w:t>
    </w:r>
  </w:p>
  <w:p w14:paraId="62F69D09" w14:textId="77777777" w:rsidR="007237E6" w:rsidRPr="00AE276D" w:rsidRDefault="007237E6" w:rsidP="00207BF7">
    <w:pPr>
      <w:spacing w:after="0" w:line="240" w:lineRule="auto"/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  <w:tab/>
      <w:t>OM: 203558</w:t>
    </w:r>
  </w:p>
  <w:p w14:paraId="29F3446D" w14:textId="77777777" w:rsidR="007237E6" w:rsidRPr="00AE276D" w:rsidRDefault="007237E6" w:rsidP="00207BF7">
    <w:pPr>
      <w:spacing w:after="0" w:line="240" w:lineRule="auto"/>
      <w:rPr>
        <w:rFonts w:ascii="Calibri" w:eastAsia="Calibri" w:hAnsi="Calibri" w:cs="Times New Roman"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  <w:t>2371 Dabas, Szent János út 277.</w:t>
    </w:r>
  </w:p>
  <w:p w14:paraId="7494E17C" w14:textId="77777777" w:rsidR="007237E6" w:rsidRPr="00AE276D" w:rsidRDefault="007237E6" w:rsidP="00207BF7">
    <w:pPr>
      <w:spacing w:after="0" w:line="240" w:lineRule="auto"/>
      <w:rPr>
        <w:rFonts w:ascii="Calibri" w:eastAsia="Calibri" w:hAnsi="Calibri" w:cs="Times New Roman"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  <w:t>e-mail: titkarsag.dabas.napsugar@ekif-vac.hu</w:t>
    </w:r>
  </w:p>
  <w:p w14:paraId="0E9B54BA" w14:textId="77777777" w:rsidR="007237E6" w:rsidRPr="00AE276D" w:rsidRDefault="007237E6" w:rsidP="00207BF7">
    <w:pPr>
      <w:spacing w:after="0" w:line="240" w:lineRule="auto"/>
      <w:rPr>
        <w:rFonts w:ascii="Calibri" w:eastAsia="Calibri" w:hAnsi="Calibri" w:cs="Times New Roman"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  <w:t xml:space="preserve">e-mail: </w:t>
    </w:r>
    <w:hyperlink r:id="rId2" w:history="1">
      <w:r w:rsidRPr="00AE276D">
        <w:rPr>
          <w:rFonts w:ascii="Calibri" w:eastAsia="Calibri" w:hAnsi="Calibri" w:cs="Times New Roman"/>
          <w:color w:val="0563C1"/>
          <w:kern w:val="2"/>
          <w:sz w:val="24"/>
          <w:szCs w:val="24"/>
          <w:u w:val="single"/>
          <w14:ligatures w14:val="standardContextual"/>
        </w:rPr>
        <w:t>ovodavezeto.dabas@ekif-vac.hu</w:t>
      </w:r>
    </w:hyperlink>
  </w:p>
  <w:p w14:paraId="780E0EA7" w14:textId="2B28EB7E" w:rsidR="007237E6" w:rsidRPr="00207BF7" w:rsidRDefault="00207BF7" w:rsidP="00207BF7">
    <w:pPr>
      <w:spacing w:after="0" w:line="240" w:lineRule="auto"/>
      <w:jc w:val="center"/>
      <w:rPr>
        <w:rFonts w:ascii="Calibri" w:eastAsia="Calibri" w:hAnsi="Calibri" w:cs="Times New Roman"/>
        <w:kern w:val="2"/>
        <w14:ligatures w14:val="standardContextual"/>
      </w:rPr>
    </w:pPr>
    <w:r>
      <w:rPr>
        <w:rFonts w:ascii="Calibri" w:eastAsia="Calibri" w:hAnsi="Calibri" w:cs="Times New Roman"/>
        <w:kern w:val="2"/>
        <w:sz w:val="24"/>
        <w:szCs w:val="24"/>
        <w14:ligatures w14:val="standardContextual"/>
      </w:rPr>
      <w:t xml:space="preserve">                       </w:t>
    </w:r>
    <w:r w:rsidR="007237E6" w:rsidRPr="00207BF7">
      <w:rPr>
        <w:rFonts w:ascii="Calibri" w:eastAsia="Calibri" w:hAnsi="Calibri" w:cs="Times New Roman"/>
        <w:kern w:val="2"/>
        <w14:ligatures w14:val="standardContextual"/>
      </w:rPr>
      <w:t>tel.: 06-30/871-11-81</w:t>
    </w:r>
    <w:r w:rsidRPr="00207BF7">
      <w:rPr>
        <w:rFonts w:ascii="Calibri" w:eastAsia="Calibri" w:hAnsi="Calibri" w:cs="Times New Roman"/>
        <w:kern w:val="2"/>
        <w14:ligatures w14:val="standardContextual"/>
      </w:rPr>
      <w:t xml:space="preserve">, </w:t>
    </w:r>
    <w:r w:rsidR="007237E6" w:rsidRPr="00207BF7">
      <w:rPr>
        <w:rFonts w:ascii="Calibri" w:eastAsia="Calibri" w:hAnsi="Calibri" w:cs="Times New Roman"/>
        <w:kern w:val="2"/>
        <w14:ligatures w14:val="standardContextual"/>
      </w:rPr>
      <w:t>06-30/871-11-93</w:t>
    </w:r>
    <w:r w:rsidRPr="00207BF7">
      <w:rPr>
        <w:rFonts w:ascii="Calibri" w:eastAsia="Calibri" w:hAnsi="Calibri" w:cs="Times New Roman"/>
        <w:kern w:val="2"/>
        <w14:ligatures w14:val="standardContextual"/>
      </w:rPr>
      <w:t xml:space="preserve">, </w:t>
    </w:r>
    <w:r w:rsidR="007237E6" w:rsidRPr="00207BF7">
      <w:rPr>
        <w:rFonts w:ascii="Calibri" w:eastAsia="Calibri" w:hAnsi="Calibri" w:cs="Times New Roman"/>
        <w:kern w:val="2"/>
        <w14:ligatures w14:val="standardContextual"/>
      </w:rPr>
      <w:t xml:space="preserve"> 06-30/871-11-94</w:t>
    </w:r>
  </w:p>
  <w:p w14:paraId="07783A21" w14:textId="4E82A6C1" w:rsidR="007237E6" w:rsidRDefault="007237E6">
    <w:pPr>
      <w:pStyle w:val="lfej"/>
    </w:pPr>
  </w:p>
  <w:p w14:paraId="306286EE" w14:textId="77777777" w:rsidR="007237E6" w:rsidRDefault="007237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602DA"/>
    <w:multiLevelType w:val="hybridMultilevel"/>
    <w:tmpl w:val="218A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4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E6"/>
    <w:rsid w:val="000C59AF"/>
    <w:rsid w:val="00207BF7"/>
    <w:rsid w:val="00226E98"/>
    <w:rsid w:val="005213A1"/>
    <w:rsid w:val="00662307"/>
    <w:rsid w:val="007237E6"/>
    <w:rsid w:val="00726608"/>
    <w:rsid w:val="007928B4"/>
    <w:rsid w:val="00876E1E"/>
    <w:rsid w:val="008E561A"/>
    <w:rsid w:val="00D27B41"/>
    <w:rsid w:val="00E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C130"/>
  <w15:chartTrackingRefBased/>
  <w15:docId w15:val="{1E1802D4-7D4E-4E1D-9662-D2732A73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7BF7"/>
  </w:style>
  <w:style w:type="paragraph" w:styleId="Cmsor1">
    <w:name w:val="heading 1"/>
    <w:basedOn w:val="Norml"/>
    <w:next w:val="Norml"/>
    <w:link w:val="Cmsor1Char"/>
    <w:uiPriority w:val="9"/>
    <w:qFormat/>
    <w:rsid w:val="00207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7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7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7B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7B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7B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7B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7B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7B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BF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37E6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2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37E6"/>
    <w:rPr>
      <w:kern w:val="0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207B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7B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07BF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07BF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07B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07B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07B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07BF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07B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07BF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07BF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07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07BF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207BF7"/>
    <w:rPr>
      <w:b/>
      <w:bCs/>
    </w:rPr>
  </w:style>
  <w:style w:type="character" w:styleId="Kiemels">
    <w:name w:val="Emphasis"/>
    <w:basedOn w:val="Bekezdsalapbettpusa"/>
    <w:uiPriority w:val="20"/>
    <w:qFormat/>
    <w:rsid w:val="00207BF7"/>
    <w:rPr>
      <w:i/>
      <w:iCs/>
    </w:rPr>
  </w:style>
  <w:style w:type="paragraph" w:styleId="Nincstrkz">
    <w:name w:val="No Spacing"/>
    <w:uiPriority w:val="1"/>
    <w:qFormat/>
    <w:rsid w:val="00207BF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207BF7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07BF7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7BF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7BF7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207BF7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207BF7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207BF7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207BF7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207BF7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07BF7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207BF7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vodavezeto.dabas@ekif-va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BF19-E54D-4FC4-9366-D0B39CDE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Dabas</dc:creator>
  <cp:keywords/>
  <dc:description/>
  <cp:lastModifiedBy>Titkárság Dabas</cp:lastModifiedBy>
  <cp:revision>3</cp:revision>
  <dcterms:created xsi:type="dcterms:W3CDTF">2025-03-06T12:16:00Z</dcterms:created>
  <dcterms:modified xsi:type="dcterms:W3CDTF">2025-03-06T12:27:00Z</dcterms:modified>
</cp:coreProperties>
</file>